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90"/>
        <w:gridCol w:w="3190"/>
        <w:gridCol w:w="816"/>
        <w:gridCol w:w="2375"/>
      </w:tblGrid>
      <w:tr w:rsidR="00C0670F" w:rsidRPr="00C255C2"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9571" w:type="dxa"/>
            <w:gridSpan w:val="4"/>
          </w:tcPr>
          <w:p w:rsidR="00C0670F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АДМИНИСТРАЦИЯ</w:t>
            </w:r>
          </w:p>
          <w:p w:rsidR="00C0670F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КУДРЯВЦЕВСКОГО СЕЛЬСКОГО ПОСЕЛЕНИЯ</w:t>
            </w:r>
          </w:p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ТОРОПЕЦКОГО РАЙОНА ТВЕРСКОЙ ОБЛАСТИ</w:t>
            </w:r>
          </w:p>
        </w:tc>
      </w:tr>
      <w:tr w:rsidR="00C0670F" w:rsidRPr="00C255C2">
        <w:trPr>
          <w:trHeight w:val="80"/>
        </w:trPr>
        <w:tc>
          <w:tcPr>
            <w:tcW w:w="9571" w:type="dxa"/>
            <w:gridSpan w:val="4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9571" w:type="dxa"/>
            <w:gridSpan w:val="4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670F" w:rsidRPr="00C255C2"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255C2">
              <w:rPr>
                <w:rFonts w:ascii="Arial" w:hAnsi="Arial" w:cs="Arial"/>
                <w:b/>
                <w:bCs/>
              </w:rPr>
              <w:t>ПОСТАНОВЛЕНИЕ</w:t>
            </w: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9571" w:type="dxa"/>
            <w:gridSpan w:val="4"/>
          </w:tcPr>
          <w:p w:rsidR="00C0670F" w:rsidRPr="00C255C2" w:rsidRDefault="00C0670F" w:rsidP="00F771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3190" w:type="dxa"/>
          </w:tcPr>
          <w:p w:rsidR="00C0670F" w:rsidRPr="00C255C2" w:rsidRDefault="00C0670F" w:rsidP="00D842E3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от 26</w:t>
            </w:r>
            <w:r w:rsidRPr="00C255C2">
              <w:rPr>
                <w:rFonts w:ascii="Arial" w:hAnsi="Arial" w:cs="Arial"/>
                <w:b/>
                <w:bCs/>
                <w:noProof/>
              </w:rPr>
              <w:t>.02.2020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</w:rPr>
              <w:t xml:space="preserve"> года</w:t>
            </w: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>д. Озерец</w:t>
            </w: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255C2">
              <w:rPr>
                <w:rFonts w:ascii="Arial" w:hAnsi="Arial" w:cs="Arial"/>
                <w:b/>
                <w:bCs/>
              </w:rPr>
              <w:t xml:space="preserve">                          №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C255C2"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</w:tr>
      <w:tr w:rsidR="00C0670F" w:rsidRPr="00C255C2"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7196" w:type="dxa"/>
            <w:gridSpan w:val="3"/>
          </w:tcPr>
          <w:p w:rsidR="00C0670F" w:rsidRDefault="00C0670F" w:rsidP="00F771DC">
            <w:pPr>
              <w:rPr>
                <w:rFonts w:ascii="Arial" w:hAnsi="Arial" w:cs="Arial"/>
                <w:b/>
                <w:bCs/>
              </w:rPr>
            </w:pPr>
            <w:r w:rsidRPr="00C255C2">
              <w:rPr>
                <w:rFonts w:ascii="Arial" w:hAnsi="Arial" w:cs="Arial"/>
                <w:b/>
                <w:bCs/>
              </w:rPr>
              <w:t xml:space="preserve">О  признании утратившими силу отдельных постановлений администрации </w:t>
            </w:r>
            <w:r>
              <w:rPr>
                <w:rFonts w:ascii="Arial" w:hAnsi="Arial" w:cs="Arial"/>
                <w:b/>
                <w:bCs/>
              </w:rPr>
              <w:t>Кудрявцевского</w:t>
            </w:r>
          </w:p>
          <w:p w:rsidR="00C0670F" w:rsidRPr="00C255C2" w:rsidRDefault="00C0670F" w:rsidP="00F771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r w:rsidRPr="00C255C2">
              <w:rPr>
                <w:rFonts w:ascii="Arial" w:hAnsi="Arial" w:cs="Arial"/>
                <w:b/>
                <w:bCs/>
              </w:rPr>
              <w:t xml:space="preserve">Торопецкого района  </w:t>
            </w:r>
          </w:p>
          <w:p w:rsidR="00C0670F" w:rsidRPr="00C255C2" w:rsidRDefault="00C0670F" w:rsidP="00F771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C0670F" w:rsidRPr="00C255C2"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191" w:type="dxa"/>
            <w:gridSpan w:val="2"/>
          </w:tcPr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C0670F" w:rsidRDefault="00C0670F" w:rsidP="00D842E3">
      <w:pPr>
        <w:pStyle w:val="Heading1"/>
        <w:spacing w:before="0" w:after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255C2">
        <w:rPr>
          <w:b w:val="0"/>
          <w:bCs w:val="0"/>
          <w:sz w:val="24"/>
          <w:szCs w:val="24"/>
        </w:rPr>
        <w:t xml:space="preserve">В соответствии с 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0670F" w:rsidRPr="00C255C2" w:rsidRDefault="00C0670F" w:rsidP="00D842E3">
      <w:pPr>
        <w:pStyle w:val="Heading1"/>
        <w:spacing w:before="0" w:after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255C2">
        <w:rPr>
          <w:sz w:val="24"/>
          <w:szCs w:val="24"/>
        </w:rPr>
        <w:t>ПОСТАНОВЛЯЮ:</w:t>
      </w:r>
    </w:p>
    <w:p w:rsidR="00C0670F" w:rsidRPr="00C255C2" w:rsidRDefault="00C0670F" w:rsidP="00D842E3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255C2">
        <w:rPr>
          <w:rFonts w:ascii="Arial" w:hAnsi="Arial" w:cs="Arial"/>
        </w:rPr>
        <w:t xml:space="preserve">1. Признать утратившими силу: </w:t>
      </w:r>
    </w:p>
    <w:p w:rsidR="00C0670F" w:rsidRPr="00C255C2" w:rsidRDefault="00C0670F" w:rsidP="00D842E3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255C2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Кудрявцевского сельского поселения</w:t>
      </w:r>
      <w:r w:rsidRPr="00C255C2">
        <w:rPr>
          <w:rFonts w:ascii="Arial" w:hAnsi="Arial" w:cs="Arial"/>
        </w:rPr>
        <w:t xml:space="preserve"> Торопецкого района  от </w:t>
      </w:r>
      <w:r>
        <w:rPr>
          <w:rFonts w:ascii="Arial" w:hAnsi="Arial" w:cs="Arial"/>
        </w:rPr>
        <w:t>31</w:t>
      </w:r>
      <w:r w:rsidRPr="00C255C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C255C2">
        <w:rPr>
          <w:rFonts w:ascii="Arial" w:hAnsi="Arial" w:cs="Arial"/>
        </w:rPr>
        <w:t xml:space="preserve">.2015  № </w:t>
      </w:r>
      <w:r>
        <w:rPr>
          <w:rFonts w:ascii="Arial" w:hAnsi="Arial" w:cs="Arial"/>
        </w:rPr>
        <w:t>67</w:t>
      </w:r>
      <w:r w:rsidRPr="00C255C2">
        <w:rPr>
          <w:rFonts w:ascii="Arial" w:hAnsi="Arial" w:cs="Arial"/>
        </w:rPr>
        <w:t xml:space="preserve"> «Об утверждении Правил формирования, утверждения и ведения плана   закупок товаров, работ, услуг для обеспечения муниципальных нужд </w:t>
      </w:r>
      <w:r>
        <w:rPr>
          <w:rFonts w:ascii="Arial" w:hAnsi="Arial" w:cs="Arial"/>
        </w:rPr>
        <w:t>Кудрявцевского сельского поселения</w:t>
      </w:r>
      <w:r w:rsidRPr="00C255C2">
        <w:rPr>
          <w:rFonts w:ascii="Arial" w:hAnsi="Arial" w:cs="Arial"/>
        </w:rPr>
        <w:t>»;</w:t>
      </w:r>
    </w:p>
    <w:p w:rsidR="00C0670F" w:rsidRPr="00C255C2" w:rsidRDefault="00C0670F" w:rsidP="00D842E3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255C2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Кудрявцевского сельского поселения</w:t>
      </w:r>
      <w:r w:rsidRPr="00C255C2">
        <w:rPr>
          <w:rFonts w:ascii="Arial" w:hAnsi="Arial" w:cs="Arial"/>
        </w:rPr>
        <w:t xml:space="preserve"> Торопецкого района  от </w:t>
      </w:r>
      <w:r>
        <w:rPr>
          <w:rFonts w:ascii="Arial" w:hAnsi="Arial" w:cs="Arial"/>
        </w:rPr>
        <w:t>31</w:t>
      </w:r>
      <w:r w:rsidRPr="00C255C2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C255C2">
        <w:rPr>
          <w:rFonts w:ascii="Arial" w:hAnsi="Arial" w:cs="Arial"/>
        </w:rPr>
        <w:t xml:space="preserve">.2015  № </w:t>
      </w:r>
      <w:r>
        <w:rPr>
          <w:rFonts w:ascii="Arial" w:hAnsi="Arial" w:cs="Arial"/>
        </w:rPr>
        <w:t>66</w:t>
      </w:r>
      <w:r w:rsidRPr="00C255C2">
        <w:rPr>
          <w:rFonts w:ascii="Arial" w:hAnsi="Arial" w:cs="Arial"/>
        </w:rPr>
        <w:t xml:space="preserve"> «Об утверждении Правил формирования, утверждения и ведения плана - графика  закупок товаров, работ, услуг для обеспечения муниципальных нужд </w:t>
      </w:r>
      <w:r>
        <w:rPr>
          <w:rFonts w:ascii="Arial" w:hAnsi="Arial" w:cs="Arial"/>
        </w:rPr>
        <w:t>Кудрявцевского сельского поселения</w:t>
      </w:r>
      <w:r w:rsidRPr="00C255C2">
        <w:rPr>
          <w:rFonts w:ascii="Arial" w:hAnsi="Arial" w:cs="Arial"/>
        </w:rPr>
        <w:t>».</w:t>
      </w:r>
    </w:p>
    <w:p w:rsidR="00C0670F" w:rsidRPr="00C255C2" w:rsidRDefault="00C0670F" w:rsidP="00D842E3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C255C2">
        <w:rPr>
          <w:rFonts w:ascii="Arial" w:hAnsi="Arial" w:cs="Arial"/>
        </w:rPr>
        <w:t>2. Настоящее постановление вступает в силу с момента подписания и распространяется на правоотношения, возникшие с 1 января 2020 г</w:t>
      </w:r>
      <w:r>
        <w:rPr>
          <w:rFonts w:ascii="Arial" w:hAnsi="Arial" w:cs="Arial"/>
        </w:rPr>
        <w:t>ода.</w:t>
      </w:r>
    </w:p>
    <w:p w:rsidR="00C0670F" w:rsidRDefault="00C0670F" w:rsidP="00D84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70F" w:rsidRDefault="00C0670F" w:rsidP="00D84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70F" w:rsidRDefault="00C0670F" w:rsidP="00D84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70F" w:rsidRDefault="00C0670F" w:rsidP="00D84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70F" w:rsidRPr="00C255C2" w:rsidRDefault="00C0670F" w:rsidP="00D84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70F" w:rsidRPr="00C255C2" w:rsidRDefault="00C0670F" w:rsidP="00D842E3">
      <w:pPr>
        <w:ind w:firstLine="709"/>
        <w:jc w:val="both"/>
        <w:rPr>
          <w:rFonts w:ascii="Arial" w:hAnsi="Arial" w:cs="Arial"/>
        </w:rPr>
      </w:pPr>
    </w:p>
    <w:tbl>
      <w:tblPr>
        <w:tblW w:w="9571" w:type="dxa"/>
        <w:tblInd w:w="-106" w:type="dxa"/>
        <w:tblLook w:val="00A0"/>
      </w:tblPr>
      <w:tblGrid>
        <w:gridCol w:w="3708"/>
        <w:gridCol w:w="5863"/>
      </w:tblGrid>
      <w:tr w:rsidR="00C0670F" w:rsidRPr="00C255C2">
        <w:tc>
          <w:tcPr>
            <w:tcW w:w="3708" w:type="dxa"/>
          </w:tcPr>
          <w:p w:rsidR="00C0670F" w:rsidRPr="00C255C2" w:rsidRDefault="00C0670F" w:rsidP="00C255C2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C255C2">
              <w:rPr>
                <w:rFonts w:ascii="Arial" w:hAnsi="Arial" w:cs="Arial"/>
                <w:b/>
                <w:bCs/>
              </w:rPr>
              <w:t xml:space="preserve">Глава </w:t>
            </w:r>
            <w:r>
              <w:rPr>
                <w:rFonts w:ascii="Arial" w:hAnsi="Arial" w:cs="Arial"/>
                <w:b/>
                <w:bCs/>
              </w:rPr>
              <w:t>Кудрявцевского   сельского поселения</w:t>
            </w:r>
          </w:p>
        </w:tc>
        <w:tc>
          <w:tcPr>
            <w:tcW w:w="5863" w:type="dxa"/>
          </w:tcPr>
          <w:p w:rsidR="00C0670F" w:rsidRDefault="00C0670F" w:rsidP="00045A8D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C0670F" w:rsidRPr="00045A8D" w:rsidRDefault="00C0670F" w:rsidP="00045A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</w:t>
            </w:r>
            <w:r w:rsidRPr="00045A8D">
              <w:rPr>
                <w:rFonts w:ascii="Arial" w:hAnsi="Arial" w:cs="Arial"/>
                <w:b/>
                <w:bCs/>
              </w:rPr>
              <w:t>А.А. Виноградов</w:t>
            </w:r>
          </w:p>
          <w:p w:rsidR="00C0670F" w:rsidRPr="00C255C2" w:rsidRDefault="00C0670F" w:rsidP="00F771D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255C2">
              <w:rPr>
                <w:rFonts w:ascii="Arial" w:hAnsi="Arial" w:cs="Arial"/>
                <w:b/>
                <w:bCs/>
                <w:noProof/>
              </w:rPr>
              <w:t xml:space="preserve">                   </w:t>
            </w:r>
          </w:p>
        </w:tc>
      </w:tr>
    </w:tbl>
    <w:p w:rsidR="00C0670F" w:rsidRPr="00C255C2" w:rsidRDefault="00C0670F" w:rsidP="00D842E3">
      <w:pPr>
        <w:rPr>
          <w:rFonts w:ascii="Arial" w:hAnsi="Arial" w:cs="Arial"/>
        </w:rPr>
      </w:pPr>
    </w:p>
    <w:p w:rsidR="00C0670F" w:rsidRPr="00C255C2" w:rsidRDefault="00C0670F" w:rsidP="00D842E3">
      <w:pPr>
        <w:rPr>
          <w:rFonts w:ascii="Arial" w:hAnsi="Arial" w:cs="Arial"/>
        </w:rPr>
      </w:pPr>
    </w:p>
    <w:p w:rsidR="00C0670F" w:rsidRPr="00C255C2" w:rsidRDefault="00C0670F" w:rsidP="00D842E3">
      <w:pPr>
        <w:rPr>
          <w:rFonts w:ascii="Arial" w:hAnsi="Arial" w:cs="Arial"/>
        </w:rPr>
      </w:pPr>
    </w:p>
    <w:p w:rsidR="00C0670F" w:rsidRPr="00C255C2" w:rsidRDefault="00C0670F">
      <w:pPr>
        <w:rPr>
          <w:rFonts w:ascii="Arial" w:hAnsi="Arial" w:cs="Arial"/>
        </w:rPr>
      </w:pPr>
    </w:p>
    <w:sectPr w:rsidR="00C0670F" w:rsidRPr="00C255C2" w:rsidSect="00B6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E3"/>
    <w:rsid w:val="00045A8D"/>
    <w:rsid w:val="000B4CA1"/>
    <w:rsid w:val="00124375"/>
    <w:rsid w:val="001E76CD"/>
    <w:rsid w:val="0026613A"/>
    <w:rsid w:val="00734554"/>
    <w:rsid w:val="007E415F"/>
    <w:rsid w:val="00812CC8"/>
    <w:rsid w:val="00A55DB0"/>
    <w:rsid w:val="00B249A8"/>
    <w:rsid w:val="00B602E7"/>
    <w:rsid w:val="00C0670F"/>
    <w:rsid w:val="00C255C2"/>
    <w:rsid w:val="00C5631D"/>
    <w:rsid w:val="00D842E3"/>
    <w:rsid w:val="00D909C6"/>
    <w:rsid w:val="00EB6035"/>
    <w:rsid w:val="00F7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2E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1">
    <w:name w:val="s_1"/>
    <w:basedOn w:val="Normal"/>
    <w:uiPriority w:val="99"/>
    <w:rsid w:val="00D842E3"/>
    <w:pPr>
      <w:spacing w:before="100" w:beforeAutospacing="1" w:after="100" w:afterAutospacing="1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D84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2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201</Words>
  <Characters>1151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Customer</cp:lastModifiedBy>
  <cp:revision>3</cp:revision>
  <cp:lastPrinted>2020-02-18T14:02:00Z</cp:lastPrinted>
  <dcterms:created xsi:type="dcterms:W3CDTF">2020-02-18T14:01:00Z</dcterms:created>
  <dcterms:modified xsi:type="dcterms:W3CDTF">2020-02-26T02:26:00Z</dcterms:modified>
</cp:coreProperties>
</file>